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D9B" w:rsidRPr="00541D9B" w:rsidRDefault="00541D9B" w:rsidP="00541D9B">
      <w:pPr>
        <w:pStyle w:val="3"/>
        <w:jc w:val="center"/>
        <w:rPr>
          <w:rFonts w:ascii="Times New Roman" w:hAnsi="Times New Roman" w:cs="Times New Roman"/>
          <w:color w:val="auto"/>
          <w:sz w:val="30"/>
          <w:szCs w:val="30"/>
        </w:rPr>
      </w:pPr>
      <w:r w:rsidRPr="00541D9B">
        <w:rPr>
          <w:rFonts w:ascii="Times New Roman" w:hAnsi="Times New Roman" w:cs="Times New Roman"/>
          <w:color w:val="auto"/>
          <w:sz w:val="30"/>
          <w:szCs w:val="30"/>
        </w:rPr>
        <w:t xml:space="preserve">РАЗДЕЛ 1 </w:t>
      </w:r>
      <w:proofErr w:type="gramStart"/>
      <w:r w:rsidRPr="00541D9B">
        <w:rPr>
          <w:rFonts w:ascii="Times New Roman" w:hAnsi="Times New Roman" w:cs="Times New Roman"/>
          <w:color w:val="auto"/>
          <w:sz w:val="30"/>
          <w:szCs w:val="30"/>
        </w:rPr>
        <w:t>ЛЕСНАЯ</w:t>
      </w:r>
      <w:proofErr w:type="gramEnd"/>
      <w:r w:rsidRPr="00541D9B">
        <w:rPr>
          <w:rFonts w:ascii="Times New Roman" w:hAnsi="Times New Roman" w:cs="Times New Roman"/>
          <w:color w:val="auto"/>
          <w:sz w:val="30"/>
          <w:szCs w:val="30"/>
        </w:rPr>
        <w:t xml:space="preserve"> ПИРОЛОГИЯ</w:t>
      </w:r>
    </w:p>
    <w:p w:rsidR="00541D9B" w:rsidRDefault="00541D9B" w:rsidP="00541D9B">
      <w:pPr>
        <w:widowControl w:val="0"/>
        <w:ind w:firstLine="425"/>
        <w:rPr>
          <w:b/>
          <w:sz w:val="28"/>
          <w:szCs w:val="28"/>
        </w:rPr>
      </w:pPr>
    </w:p>
    <w:p w:rsidR="00742A30" w:rsidRPr="005F40DF" w:rsidRDefault="005F40DF" w:rsidP="00541D9B">
      <w:pPr>
        <w:widowControl w:val="0"/>
        <w:ind w:firstLine="425"/>
        <w:rPr>
          <w:spacing w:val="-2"/>
          <w:sz w:val="28"/>
          <w:szCs w:val="28"/>
        </w:rPr>
      </w:pPr>
      <w:r w:rsidRPr="005F40DF">
        <w:rPr>
          <w:b/>
          <w:sz w:val="28"/>
          <w:szCs w:val="28"/>
        </w:rPr>
        <w:t xml:space="preserve">ЛЕКЦИЯ 5 </w:t>
      </w:r>
      <w:r w:rsidR="00742A30" w:rsidRPr="005F40DF">
        <w:rPr>
          <w:b/>
          <w:sz w:val="28"/>
          <w:szCs w:val="28"/>
        </w:rPr>
        <w:t xml:space="preserve">Безопасные приёмы тушения лесных пожаров </w:t>
      </w:r>
    </w:p>
    <w:p w:rsidR="00742A30" w:rsidRPr="005F40DF" w:rsidRDefault="00742A30" w:rsidP="00742A30">
      <w:pPr>
        <w:widowControl w:val="0"/>
        <w:ind w:firstLine="425"/>
        <w:jc w:val="both"/>
        <w:rPr>
          <w:spacing w:val="-2"/>
          <w:sz w:val="28"/>
          <w:szCs w:val="28"/>
        </w:rPr>
      </w:pPr>
    </w:p>
    <w:p w:rsidR="005F40DF" w:rsidRPr="00541D9B" w:rsidRDefault="005F40DF" w:rsidP="005F40DF">
      <w:pPr>
        <w:pStyle w:val="3"/>
        <w:ind w:firstLine="709"/>
        <w:jc w:val="center"/>
        <w:rPr>
          <w:rFonts w:ascii="Times New Roman" w:eastAsia="Times New Roman" w:hAnsi="Times New Roman" w:cs="Times New Roman"/>
          <w:b w:val="0"/>
          <w:bCs w:val="0"/>
          <w:color w:val="auto"/>
          <w:sz w:val="28"/>
          <w:szCs w:val="28"/>
        </w:rPr>
      </w:pPr>
      <w:r w:rsidRPr="00541D9B">
        <w:rPr>
          <w:rFonts w:ascii="Times New Roman" w:eastAsia="Times New Roman" w:hAnsi="Times New Roman" w:cs="Times New Roman"/>
          <w:b w:val="0"/>
          <w:bCs w:val="0"/>
          <w:color w:val="auto"/>
          <w:sz w:val="28"/>
          <w:szCs w:val="28"/>
        </w:rPr>
        <w:t>План лекции</w:t>
      </w:r>
    </w:p>
    <w:p w:rsidR="005F40DF" w:rsidRPr="005F40DF" w:rsidRDefault="005F40DF" w:rsidP="005F40DF">
      <w:pPr>
        <w:shd w:val="clear" w:color="auto" w:fill="FFFFFF"/>
        <w:ind w:firstLine="340"/>
        <w:jc w:val="both"/>
        <w:rPr>
          <w:color w:val="000000"/>
          <w:spacing w:val="2"/>
          <w:sz w:val="28"/>
          <w:szCs w:val="28"/>
        </w:rPr>
      </w:pPr>
      <w:bookmarkStart w:id="0" w:name="_GoBack"/>
      <w:bookmarkEnd w:id="0"/>
      <w:r w:rsidRPr="005F40DF">
        <w:rPr>
          <w:color w:val="000000"/>
          <w:spacing w:val="2"/>
          <w:sz w:val="28"/>
          <w:szCs w:val="28"/>
        </w:rPr>
        <w:t>1.Организация и расстановка рабочей силы.</w:t>
      </w:r>
    </w:p>
    <w:p w:rsidR="005F40DF" w:rsidRPr="005F40DF" w:rsidRDefault="005F40DF" w:rsidP="005F40DF">
      <w:pPr>
        <w:shd w:val="clear" w:color="auto" w:fill="FFFFFF"/>
        <w:ind w:firstLine="340"/>
        <w:jc w:val="both"/>
        <w:rPr>
          <w:color w:val="000000"/>
          <w:spacing w:val="2"/>
          <w:sz w:val="28"/>
          <w:szCs w:val="28"/>
        </w:rPr>
      </w:pPr>
      <w:r w:rsidRPr="005F40DF">
        <w:rPr>
          <w:color w:val="000000"/>
          <w:spacing w:val="2"/>
          <w:sz w:val="28"/>
          <w:szCs w:val="28"/>
        </w:rPr>
        <w:t xml:space="preserve">2 Порядок работы на противопожарной полосе. </w:t>
      </w:r>
    </w:p>
    <w:p w:rsidR="005F40DF" w:rsidRPr="005F40DF" w:rsidRDefault="005F40DF" w:rsidP="005F40DF">
      <w:pPr>
        <w:shd w:val="clear" w:color="auto" w:fill="FFFFFF"/>
        <w:ind w:firstLine="340"/>
        <w:jc w:val="both"/>
        <w:rPr>
          <w:color w:val="000000"/>
          <w:spacing w:val="2"/>
          <w:sz w:val="28"/>
          <w:szCs w:val="28"/>
        </w:rPr>
      </w:pPr>
      <w:r w:rsidRPr="005F40DF">
        <w:rPr>
          <w:color w:val="000000"/>
          <w:spacing w:val="2"/>
          <w:sz w:val="28"/>
          <w:szCs w:val="28"/>
        </w:rPr>
        <w:t xml:space="preserve">3 Общие правила охраны труда  при тушении лесных пожаров. </w:t>
      </w:r>
    </w:p>
    <w:p w:rsidR="007728A9" w:rsidRDefault="007728A9" w:rsidP="005F40DF">
      <w:pPr>
        <w:shd w:val="clear" w:color="auto" w:fill="FFFFFF"/>
        <w:ind w:firstLine="340"/>
        <w:jc w:val="both"/>
        <w:rPr>
          <w:color w:val="000000"/>
          <w:spacing w:val="2"/>
          <w:sz w:val="28"/>
          <w:szCs w:val="28"/>
        </w:rPr>
      </w:pPr>
    </w:p>
    <w:p w:rsidR="005F40DF" w:rsidRPr="005F40DF" w:rsidRDefault="005F40DF" w:rsidP="005F40DF">
      <w:pPr>
        <w:shd w:val="clear" w:color="auto" w:fill="FFFFFF"/>
        <w:ind w:firstLine="340"/>
        <w:jc w:val="both"/>
        <w:rPr>
          <w:color w:val="000000"/>
          <w:spacing w:val="2"/>
          <w:sz w:val="28"/>
          <w:szCs w:val="28"/>
        </w:rPr>
      </w:pPr>
    </w:p>
    <w:p w:rsidR="005F40DF" w:rsidRPr="005F40DF" w:rsidRDefault="005F40DF" w:rsidP="005F40DF">
      <w:pPr>
        <w:shd w:val="clear" w:color="auto" w:fill="FFFFFF"/>
        <w:ind w:firstLine="340"/>
        <w:jc w:val="both"/>
        <w:rPr>
          <w:b/>
          <w:color w:val="000000"/>
          <w:spacing w:val="2"/>
          <w:sz w:val="28"/>
          <w:szCs w:val="28"/>
        </w:rPr>
      </w:pPr>
      <w:r w:rsidRPr="005F40DF">
        <w:rPr>
          <w:b/>
          <w:color w:val="000000"/>
          <w:spacing w:val="2"/>
          <w:sz w:val="28"/>
          <w:szCs w:val="28"/>
        </w:rPr>
        <w:t>1.Организация и расстановка рабочей силы.</w:t>
      </w:r>
    </w:p>
    <w:p w:rsidR="005F40DF" w:rsidRPr="005F40DF" w:rsidRDefault="005F40DF" w:rsidP="00742A30">
      <w:pPr>
        <w:widowControl w:val="0"/>
        <w:ind w:firstLine="425"/>
        <w:jc w:val="both"/>
        <w:rPr>
          <w:spacing w:val="-2"/>
          <w:sz w:val="28"/>
          <w:szCs w:val="28"/>
        </w:rPr>
      </w:pPr>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Тушение пожаров осуществляют работники лесной охра</w:t>
      </w:r>
      <w:r w:rsidRPr="005F40DF">
        <w:rPr>
          <w:color w:val="000000"/>
          <w:spacing w:val="2"/>
          <w:sz w:val="28"/>
          <w:szCs w:val="28"/>
        </w:rPr>
        <w:softHyphen/>
        <w:t>ны, рабочие ПХС, парашютисты-пожарные, десантники-пожар</w:t>
      </w:r>
      <w:r w:rsidRPr="005F40DF">
        <w:rPr>
          <w:color w:val="000000"/>
          <w:spacing w:val="2"/>
          <w:sz w:val="28"/>
          <w:szCs w:val="28"/>
        </w:rPr>
        <w:softHyphen/>
        <w:t xml:space="preserve">ные. </w:t>
      </w:r>
      <w:proofErr w:type="gramStart"/>
      <w:r w:rsidRPr="005F40DF">
        <w:rPr>
          <w:color w:val="000000"/>
          <w:spacing w:val="2"/>
          <w:sz w:val="28"/>
          <w:szCs w:val="28"/>
        </w:rPr>
        <w:t>Важное значение</w:t>
      </w:r>
      <w:proofErr w:type="gramEnd"/>
      <w:r w:rsidRPr="005F40DF">
        <w:rPr>
          <w:color w:val="000000"/>
          <w:spacing w:val="2"/>
          <w:sz w:val="28"/>
          <w:szCs w:val="28"/>
        </w:rPr>
        <w:t xml:space="preserve"> имеет подготовка необходимых кадров. На предприятиях лесного хозяйства следует организовывать краткосрочные курсы пожарных инструкторов и пожарных сторожей.</w:t>
      </w:r>
    </w:p>
    <w:p w:rsidR="007728A9" w:rsidRPr="005F40DF" w:rsidRDefault="007728A9" w:rsidP="007728A9">
      <w:pPr>
        <w:shd w:val="clear" w:color="auto" w:fill="FFFFFF"/>
        <w:ind w:firstLine="340"/>
        <w:jc w:val="both"/>
        <w:rPr>
          <w:color w:val="000000"/>
          <w:spacing w:val="2"/>
          <w:sz w:val="28"/>
          <w:szCs w:val="28"/>
        </w:rPr>
      </w:pPr>
      <w:r w:rsidRPr="005F40DF">
        <w:rPr>
          <w:color w:val="000000"/>
          <w:spacing w:val="2"/>
          <w:sz w:val="28"/>
          <w:szCs w:val="28"/>
        </w:rPr>
        <w:t>Необходимо привлекать и местное население. Массовое при</w:t>
      </w:r>
      <w:r w:rsidRPr="005F40DF">
        <w:rPr>
          <w:color w:val="000000"/>
          <w:spacing w:val="2"/>
          <w:sz w:val="28"/>
          <w:szCs w:val="28"/>
        </w:rPr>
        <w:softHyphen/>
        <w:t>влечение оправдано в случае катастрофических пожаров, ког</w:t>
      </w:r>
      <w:r w:rsidRPr="005F40DF">
        <w:rPr>
          <w:color w:val="000000"/>
          <w:spacing w:val="2"/>
          <w:sz w:val="28"/>
          <w:szCs w:val="28"/>
        </w:rPr>
        <w:softHyphen/>
        <w:t>да огонь угрожает населенным пунктам, предприятиям, скла</w:t>
      </w:r>
      <w:r w:rsidRPr="005F40DF">
        <w:rPr>
          <w:color w:val="000000"/>
          <w:spacing w:val="2"/>
          <w:sz w:val="28"/>
          <w:szCs w:val="28"/>
        </w:rPr>
        <w:softHyphen/>
        <w:t>дам. При этом должен соблюдаться мобилизационный план, согласно которому предприятия участвуют в тушении пожа</w:t>
      </w:r>
      <w:r w:rsidRPr="005F40DF">
        <w:rPr>
          <w:color w:val="000000"/>
          <w:spacing w:val="2"/>
          <w:sz w:val="28"/>
          <w:szCs w:val="28"/>
        </w:rPr>
        <w:softHyphen/>
        <w:t>ров на закрепленных за ними участках. Производственные группы должны действовать под руководством работников лесной охраны и других представителей предприятий лесного хозяйства. Перед отправкой на пожар население должно про</w:t>
      </w:r>
      <w:r w:rsidRPr="005F40DF">
        <w:rPr>
          <w:color w:val="000000"/>
          <w:spacing w:val="2"/>
          <w:sz w:val="28"/>
          <w:szCs w:val="28"/>
        </w:rPr>
        <w:softHyphen/>
        <w:t>ходить инструктаж. Его действия на пожаре необходимо координировать на протяжении всего тушения. Люди, неос</w:t>
      </w:r>
      <w:r w:rsidRPr="005F40DF">
        <w:rPr>
          <w:color w:val="000000"/>
          <w:spacing w:val="2"/>
          <w:sz w:val="28"/>
          <w:szCs w:val="28"/>
        </w:rPr>
        <w:softHyphen/>
        <w:t>ведомленные о правилах тушения лесного пожара, часто те</w:t>
      </w:r>
      <w:r w:rsidRPr="005F40DF">
        <w:rPr>
          <w:color w:val="000000"/>
          <w:spacing w:val="2"/>
          <w:sz w:val="28"/>
          <w:szCs w:val="28"/>
        </w:rPr>
        <w:softHyphen/>
        <w:t>ряются в непривычной обстановке, не знают как себя вести в условиях плохой видимости, сильного задымления, разбега</w:t>
      </w:r>
      <w:r w:rsidRPr="005F40DF">
        <w:rPr>
          <w:color w:val="000000"/>
          <w:spacing w:val="2"/>
          <w:sz w:val="28"/>
          <w:szCs w:val="28"/>
        </w:rPr>
        <w:softHyphen/>
        <w:t>ются от огня в разных направлениях, кричат, суетятся. Все это затрудняет оперативное тушение пожара. Необходимо, что</w:t>
      </w:r>
      <w:r w:rsidRPr="005F40DF">
        <w:rPr>
          <w:color w:val="000000"/>
          <w:spacing w:val="2"/>
          <w:sz w:val="28"/>
          <w:szCs w:val="28"/>
        </w:rPr>
        <w:softHyphen/>
        <w:t>бы местное население, рабочие и служащие привлеченных предприятий были в зоне постоянного контроля руководителей тушения.</w:t>
      </w:r>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К тушению лесных пожаров не допускаются лица мужского пола мо</w:t>
      </w:r>
      <w:r w:rsidRPr="005F40DF">
        <w:rPr>
          <w:color w:val="000000"/>
          <w:spacing w:val="2"/>
          <w:sz w:val="28"/>
          <w:szCs w:val="28"/>
        </w:rPr>
        <w:softHyphen/>
        <w:t>ложе 18 и старше 60 лет, женщины, инвалиды. Обязателен предваритель</w:t>
      </w:r>
      <w:r w:rsidRPr="005F40DF">
        <w:rPr>
          <w:color w:val="000000"/>
          <w:spacing w:val="2"/>
          <w:sz w:val="28"/>
          <w:szCs w:val="28"/>
        </w:rPr>
        <w:softHyphen/>
        <w:t>ный инструктаж по технике безопасности. Штатные сотрудники должны пройти обучение, иметь соответствующую квалификацию и навыки практической работы. Внештатные работники должны быть проинструктированы и обучены; их работа осуществляется под руководством штатного персонала.</w:t>
      </w:r>
    </w:p>
    <w:p w:rsidR="007728A9" w:rsidRPr="005F40DF" w:rsidRDefault="007728A9" w:rsidP="007728A9">
      <w:pPr>
        <w:shd w:val="clear" w:color="auto" w:fill="FFFFFF"/>
        <w:tabs>
          <w:tab w:val="left" w:pos="5222"/>
        </w:tabs>
        <w:ind w:firstLine="340"/>
        <w:jc w:val="both"/>
        <w:rPr>
          <w:spacing w:val="2"/>
          <w:sz w:val="28"/>
          <w:szCs w:val="28"/>
        </w:rPr>
      </w:pPr>
      <w:r w:rsidRPr="005F40DF">
        <w:rPr>
          <w:color w:val="000000"/>
          <w:spacing w:val="2"/>
          <w:sz w:val="28"/>
          <w:szCs w:val="28"/>
        </w:rPr>
        <w:t xml:space="preserve">По результатам  разведки пожара определяется потребность в рабочей силе. На километр кромки обычно требуется до 5 человек, однако это число возрастает при увеличении скорости пожара, перехода низового пожара в верховой в случаях, когда пожар принимает «пальцеобразную» форму. </w:t>
      </w:r>
      <w:proofErr w:type="gramStart"/>
      <w:r w:rsidRPr="005F40DF">
        <w:rPr>
          <w:color w:val="000000"/>
          <w:spacing w:val="2"/>
          <w:sz w:val="28"/>
          <w:szCs w:val="28"/>
        </w:rPr>
        <w:lastRenderedPageBreak/>
        <w:t>Число рабочих, потребное для тушения пожара, зависит от их квалификации, характера леса, силы пожара, интенсивности горения, скорости распро</w:t>
      </w:r>
      <w:r w:rsidRPr="005F40DF">
        <w:rPr>
          <w:color w:val="000000"/>
          <w:spacing w:val="2"/>
          <w:sz w:val="28"/>
          <w:szCs w:val="28"/>
        </w:rPr>
        <w:softHyphen/>
        <w:t>странения, вида пожара, условий погоды, и прежде всего, скорости ветра.</w:t>
      </w:r>
      <w:r w:rsidRPr="005F40DF">
        <w:rPr>
          <w:color w:val="000000"/>
          <w:spacing w:val="2"/>
          <w:sz w:val="28"/>
          <w:szCs w:val="28"/>
        </w:rPr>
        <w:tab/>
      </w:r>
      <w:proofErr w:type="gramEnd"/>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Перед началом работ по тушению лесного пожара руководитель выби</w:t>
      </w:r>
      <w:r w:rsidRPr="005F40DF">
        <w:rPr>
          <w:color w:val="000000"/>
          <w:spacing w:val="2"/>
          <w:sz w:val="28"/>
          <w:szCs w:val="28"/>
        </w:rPr>
        <w:softHyphen/>
        <w:t>рает места для убежищ у водоемов, на полянах и других открытых местах и указывает отрядам и звеньям пути отхода к этим убежищам. В каждое звено назначается проводник, хорошо знающий местность и ориентирую</w:t>
      </w:r>
      <w:r w:rsidRPr="005F40DF">
        <w:rPr>
          <w:color w:val="000000"/>
          <w:spacing w:val="2"/>
          <w:sz w:val="28"/>
          <w:szCs w:val="28"/>
        </w:rPr>
        <w:softHyphen/>
        <w:t xml:space="preserve">щийся в лесу. Пожарные обязательно должны быть оснащены средствами связи. При необходимости ночлега в лесу (при локализации или </w:t>
      </w:r>
      <w:proofErr w:type="spellStart"/>
      <w:r w:rsidRPr="005F40DF">
        <w:rPr>
          <w:color w:val="000000"/>
          <w:spacing w:val="2"/>
          <w:sz w:val="28"/>
          <w:szCs w:val="28"/>
        </w:rPr>
        <w:t>окарауливании</w:t>
      </w:r>
      <w:proofErr w:type="spellEnd"/>
      <w:r w:rsidRPr="005F40DF">
        <w:rPr>
          <w:color w:val="000000"/>
          <w:spacing w:val="2"/>
          <w:sz w:val="28"/>
          <w:szCs w:val="28"/>
        </w:rPr>
        <w:t xml:space="preserve"> пожара) места отдыха должны располагаться на удалении не менее </w:t>
      </w:r>
      <w:smartTag w:uri="urn:schemas-microsoft-com:office:smarttags" w:element="metricconverter">
        <w:smartTagPr>
          <w:attr w:name="ProductID" w:val="100 м"/>
        </w:smartTagPr>
        <w:r w:rsidRPr="005F40DF">
          <w:rPr>
            <w:color w:val="000000"/>
            <w:spacing w:val="2"/>
            <w:sz w:val="28"/>
            <w:szCs w:val="28"/>
          </w:rPr>
          <w:t>100 м</w:t>
        </w:r>
      </w:smartTag>
      <w:r w:rsidRPr="005F40DF">
        <w:rPr>
          <w:color w:val="000000"/>
          <w:spacing w:val="2"/>
          <w:sz w:val="28"/>
          <w:szCs w:val="28"/>
        </w:rPr>
        <w:t xml:space="preserve"> от кромки остановленного пожара и должны быть опаханы минера</w:t>
      </w:r>
      <w:r w:rsidRPr="005F40DF">
        <w:rPr>
          <w:color w:val="000000"/>
          <w:spacing w:val="2"/>
          <w:sz w:val="28"/>
          <w:szCs w:val="28"/>
        </w:rPr>
        <w:softHyphen/>
        <w:t>лизованной полосой.</w:t>
      </w:r>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 xml:space="preserve">При тушении пожара большое значение имеет </w:t>
      </w:r>
      <w:r w:rsidRPr="005F40DF">
        <w:rPr>
          <w:b/>
          <w:i/>
          <w:color w:val="000000"/>
          <w:spacing w:val="2"/>
          <w:sz w:val="28"/>
          <w:szCs w:val="28"/>
        </w:rPr>
        <w:t>расстанов</w:t>
      </w:r>
      <w:r w:rsidRPr="005F40DF">
        <w:rPr>
          <w:b/>
          <w:i/>
          <w:color w:val="000000"/>
          <w:spacing w:val="2"/>
          <w:sz w:val="28"/>
          <w:szCs w:val="28"/>
        </w:rPr>
        <w:softHyphen/>
        <w:t>ка рабочей силы</w:t>
      </w:r>
      <w:r w:rsidRPr="005F40DF">
        <w:rPr>
          <w:color w:val="000000"/>
          <w:spacing w:val="2"/>
          <w:sz w:val="28"/>
          <w:szCs w:val="28"/>
        </w:rPr>
        <w:t>. При сильном беглом пожаре выделяются три отряда: один (главный) работает на определенном рас</w:t>
      </w:r>
      <w:r w:rsidRPr="005F40DF">
        <w:rPr>
          <w:color w:val="000000"/>
          <w:spacing w:val="2"/>
          <w:sz w:val="28"/>
          <w:szCs w:val="28"/>
        </w:rPr>
        <w:softHyphen/>
        <w:t>стоянии перед пожаром, два других — с боков. При борьбе с пожаром одни рабочие непосредственно занимаются туше</w:t>
      </w:r>
      <w:r w:rsidRPr="005F40DF">
        <w:rPr>
          <w:color w:val="000000"/>
          <w:spacing w:val="2"/>
          <w:sz w:val="28"/>
          <w:szCs w:val="28"/>
        </w:rPr>
        <w:softHyphen/>
        <w:t>нием, другие выполняю</w:t>
      </w:r>
      <w:proofErr w:type="gramStart"/>
      <w:r w:rsidRPr="005F40DF">
        <w:rPr>
          <w:color w:val="000000"/>
          <w:spacing w:val="2"/>
          <w:sz w:val="28"/>
          <w:szCs w:val="28"/>
        </w:rPr>
        <w:t>т-</w:t>
      </w:r>
      <w:proofErr w:type="gramEnd"/>
      <w:r w:rsidRPr="005F40DF">
        <w:rPr>
          <w:color w:val="000000"/>
          <w:spacing w:val="2"/>
          <w:sz w:val="28"/>
          <w:szCs w:val="28"/>
        </w:rPr>
        <w:t xml:space="preserve"> вспомогательные функции (несут одежду, продовольствие, медикаменты и т. д.). Через опреде</w:t>
      </w:r>
      <w:r w:rsidRPr="005F40DF">
        <w:rPr>
          <w:color w:val="000000"/>
          <w:spacing w:val="2"/>
          <w:sz w:val="28"/>
          <w:szCs w:val="28"/>
        </w:rPr>
        <w:softHyphen/>
        <w:t>ленный промежуток времени они меняются.</w:t>
      </w:r>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Более сильных рабочих следует вооружить лопатами, мо</w:t>
      </w:r>
      <w:r w:rsidRPr="005F40DF">
        <w:rPr>
          <w:color w:val="000000"/>
          <w:spacing w:val="2"/>
          <w:sz w:val="28"/>
          <w:szCs w:val="28"/>
        </w:rPr>
        <w:softHyphen/>
        <w:t>тыгами, топорами, более слабых снабдить ветвями и метлами для захлестывания.</w:t>
      </w:r>
    </w:p>
    <w:p w:rsidR="005F40DF" w:rsidRDefault="005F40DF" w:rsidP="007728A9">
      <w:pPr>
        <w:shd w:val="clear" w:color="auto" w:fill="FFFFFF"/>
        <w:ind w:firstLine="340"/>
        <w:jc w:val="both"/>
        <w:rPr>
          <w:b/>
          <w:i/>
          <w:color w:val="000000"/>
          <w:spacing w:val="2"/>
          <w:sz w:val="28"/>
          <w:szCs w:val="28"/>
        </w:rPr>
      </w:pPr>
    </w:p>
    <w:p w:rsidR="005F40DF" w:rsidRPr="005F40DF" w:rsidRDefault="005F40DF" w:rsidP="005F40DF">
      <w:pPr>
        <w:shd w:val="clear" w:color="auto" w:fill="FFFFFF"/>
        <w:ind w:firstLine="340"/>
        <w:jc w:val="both"/>
        <w:rPr>
          <w:b/>
          <w:color w:val="000000"/>
          <w:spacing w:val="2"/>
          <w:sz w:val="28"/>
          <w:szCs w:val="28"/>
        </w:rPr>
      </w:pPr>
      <w:r w:rsidRPr="005F40DF">
        <w:rPr>
          <w:b/>
          <w:color w:val="000000"/>
          <w:spacing w:val="2"/>
          <w:sz w:val="28"/>
          <w:szCs w:val="28"/>
        </w:rPr>
        <w:t xml:space="preserve">2 Порядок работы на противопожарной полосе. </w:t>
      </w:r>
    </w:p>
    <w:p w:rsidR="005F40DF" w:rsidRDefault="005F40DF" w:rsidP="007728A9">
      <w:pPr>
        <w:shd w:val="clear" w:color="auto" w:fill="FFFFFF"/>
        <w:ind w:firstLine="340"/>
        <w:jc w:val="both"/>
        <w:rPr>
          <w:b/>
          <w:i/>
          <w:color w:val="000000"/>
          <w:spacing w:val="2"/>
          <w:sz w:val="28"/>
          <w:szCs w:val="28"/>
        </w:rPr>
      </w:pPr>
    </w:p>
    <w:p w:rsidR="007728A9" w:rsidRPr="005F40DF" w:rsidRDefault="007728A9" w:rsidP="007728A9">
      <w:pPr>
        <w:shd w:val="clear" w:color="auto" w:fill="FFFFFF"/>
        <w:ind w:firstLine="340"/>
        <w:jc w:val="both"/>
        <w:rPr>
          <w:spacing w:val="2"/>
          <w:sz w:val="28"/>
          <w:szCs w:val="28"/>
        </w:rPr>
      </w:pPr>
      <w:r w:rsidRPr="005F40DF">
        <w:rPr>
          <w:b/>
          <w:i/>
          <w:color w:val="000000"/>
          <w:spacing w:val="2"/>
          <w:sz w:val="28"/>
          <w:szCs w:val="28"/>
        </w:rPr>
        <w:t>Порядок работы на противопожарной полосе</w:t>
      </w:r>
      <w:r w:rsidRPr="005F40DF">
        <w:rPr>
          <w:color w:val="000000"/>
          <w:spacing w:val="2"/>
          <w:sz w:val="28"/>
          <w:szCs w:val="28"/>
        </w:rPr>
        <w:t xml:space="preserve"> такой. Наи</w:t>
      </w:r>
      <w:r w:rsidRPr="005F40DF">
        <w:rPr>
          <w:color w:val="000000"/>
          <w:spacing w:val="2"/>
          <w:sz w:val="28"/>
          <w:szCs w:val="28"/>
        </w:rPr>
        <w:softHyphen/>
        <w:t>более сильные рабочие вырубают деревья и кустарники, раз</w:t>
      </w:r>
      <w:r w:rsidRPr="005F40DF">
        <w:rPr>
          <w:color w:val="000000"/>
          <w:spacing w:val="2"/>
          <w:sz w:val="28"/>
          <w:szCs w:val="28"/>
        </w:rPr>
        <w:softHyphen/>
        <w:t>рывают мотыгами напочвенный слой, за ними идут рабочие, ко</w:t>
      </w:r>
      <w:r w:rsidRPr="005F40DF">
        <w:rPr>
          <w:color w:val="000000"/>
          <w:spacing w:val="2"/>
          <w:sz w:val="28"/>
          <w:szCs w:val="28"/>
        </w:rPr>
        <w:softHyphen/>
        <w:t xml:space="preserve">торые производят более «чистую» работу, т. е, делают полосу; иногда им приходится рыть небольшие канавки. </w:t>
      </w:r>
      <w:proofErr w:type="gramStart"/>
      <w:r w:rsidRPr="005F40DF">
        <w:rPr>
          <w:color w:val="000000"/>
          <w:spacing w:val="2"/>
          <w:sz w:val="28"/>
          <w:szCs w:val="28"/>
        </w:rPr>
        <w:t>Часть рабочих при приближении огня забрасывает его</w:t>
      </w:r>
      <w:proofErr w:type="gramEnd"/>
      <w:r w:rsidRPr="005F40DF">
        <w:rPr>
          <w:color w:val="000000"/>
          <w:spacing w:val="2"/>
          <w:sz w:val="28"/>
          <w:szCs w:val="28"/>
        </w:rPr>
        <w:t xml:space="preserve"> землей с помощью лопат или </w:t>
      </w:r>
      <w:proofErr w:type="spellStart"/>
      <w:r w:rsidRPr="005F40DF">
        <w:rPr>
          <w:color w:val="000000"/>
          <w:spacing w:val="2"/>
          <w:sz w:val="28"/>
          <w:szCs w:val="28"/>
        </w:rPr>
        <w:t>грунтометов</w:t>
      </w:r>
      <w:proofErr w:type="spellEnd"/>
      <w:r w:rsidRPr="005F40DF">
        <w:rPr>
          <w:color w:val="000000"/>
          <w:spacing w:val="2"/>
          <w:sz w:val="28"/>
          <w:szCs w:val="28"/>
        </w:rPr>
        <w:t>, захлестывает ветвями и следит, что</w:t>
      </w:r>
      <w:r w:rsidRPr="005F40DF">
        <w:rPr>
          <w:color w:val="000000"/>
          <w:spacing w:val="2"/>
          <w:sz w:val="28"/>
          <w:szCs w:val="28"/>
        </w:rPr>
        <w:softHyphen/>
        <w:t>бы огонь не перешел за линию. После того, как создана ох</w:t>
      </w:r>
      <w:r w:rsidRPr="005F40DF">
        <w:rPr>
          <w:color w:val="000000"/>
          <w:spacing w:val="2"/>
          <w:sz w:val="28"/>
          <w:szCs w:val="28"/>
        </w:rPr>
        <w:softHyphen/>
        <w:t>ранная полоса, тушение должно вестись наступательным по</w:t>
      </w:r>
      <w:r w:rsidRPr="005F40DF">
        <w:rPr>
          <w:color w:val="000000"/>
          <w:spacing w:val="2"/>
          <w:sz w:val="28"/>
          <w:szCs w:val="28"/>
        </w:rPr>
        <w:softHyphen/>
        <w:t>рядком — рабочие направляются сплошной линий от охра</w:t>
      </w:r>
      <w:r w:rsidRPr="005F40DF">
        <w:rPr>
          <w:color w:val="000000"/>
          <w:spacing w:val="2"/>
          <w:sz w:val="28"/>
          <w:szCs w:val="28"/>
        </w:rPr>
        <w:softHyphen/>
        <w:t>няемой полосы внутрь пожара, забрасывают его землей, за</w:t>
      </w:r>
      <w:r w:rsidRPr="005F40DF">
        <w:rPr>
          <w:color w:val="000000"/>
          <w:spacing w:val="2"/>
          <w:sz w:val="28"/>
          <w:szCs w:val="28"/>
        </w:rPr>
        <w:softHyphen/>
        <w:t>хлестывают ветвями.</w:t>
      </w:r>
    </w:p>
    <w:p w:rsidR="007728A9" w:rsidRPr="005F40DF" w:rsidRDefault="007728A9" w:rsidP="007728A9">
      <w:pPr>
        <w:shd w:val="clear" w:color="auto" w:fill="FFFFFF"/>
        <w:ind w:firstLine="340"/>
        <w:jc w:val="both"/>
        <w:rPr>
          <w:color w:val="000000"/>
          <w:spacing w:val="2"/>
          <w:sz w:val="28"/>
          <w:szCs w:val="28"/>
        </w:rPr>
      </w:pPr>
      <w:r w:rsidRPr="005F40DF">
        <w:rPr>
          <w:color w:val="000000"/>
          <w:spacing w:val="2"/>
          <w:sz w:val="28"/>
          <w:szCs w:val="28"/>
        </w:rPr>
        <w:t>Особое внимание при расстановке рабочей силы следует вначале уделять передней охранной полосе как главному фронту, боковые же линии усиливаются по мере ликвидации огня на передней линии. Поэтому на главном фронте рабо</w:t>
      </w:r>
      <w:r w:rsidRPr="005F40DF">
        <w:rPr>
          <w:color w:val="000000"/>
          <w:spacing w:val="2"/>
          <w:sz w:val="28"/>
          <w:szCs w:val="28"/>
        </w:rPr>
        <w:softHyphen/>
        <w:t>чих расставляют вначале близко друг от друга, через 3-</w:t>
      </w:r>
      <w:smartTag w:uri="urn:schemas-microsoft-com:office:smarttags" w:element="metricconverter">
        <w:smartTagPr>
          <w:attr w:name="ProductID" w:val="5 м"/>
        </w:smartTagPr>
        <w:r w:rsidRPr="005F40DF">
          <w:rPr>
            <w:color w:val="000000"/>
            <w:spacing w:val="2"/>
            <w:sz w:val="28"/>
            <w:szCs w:val="28"/>
          </w:rPr>
          <w:t>5 м</w:t>
        </w:r>
      </w:smartTag>
      <w:r w:rsidRPr="005F40DF">
        <w:rPr>
          <w:color w:val="000000"/>
          <w:spacing w:val="2"/>
          <w:sz w:val="28"/>
          <w:szCs w:val="28"/>
        </w:rPr>
        <w:t>. Они идут цепью, при этом каждый рабочий в цепи должен на</w:t>
      </w:r>
      <w:r w:rsidRPr="005F40DF">
        <w:rPr>
          <w:color w:val="000000"/>
          <w:spacing w:val="2"/>
          <w:sz w:val="28"/>
          <w:szCs w:val="28"/>
        </w:rPr>
        <w:softHyphen/>
        <w:t xml:space="preserve">ходиться от другого на расстоянии не далее </w:t>
      </w:r>
      <w:smartTag w:uri="urn:schemas-microsoft-com:office:smarttags" w:element="metricconverter">
        <w:smartTagPr>
          <w:attr w:name="ProductID" w:val="5 м"/>
        </w:smartTagPr>
        <w:r w:rsidRPr="005F40DF">
          <w:rPr>
            <w:color w:val="000000"/>
            <w:spacing w:val="2"/>
            <w:sz w:val="28"/>
            <w:szCs w:val="28"/>
          </w:rPr>
          <w:t>5 м</w:t>
        </w:r>
      </w:smartTag>
      <w:r w:rsidRPr="005F40DF">
        <w:rPr>
          <w:color w:val="000000"/>
          <w:spacing w:val="2"/>
          <w:sz w:val="28"/>
          <w:szCs w:val="28"/>
        </w:rPr>
        <w:t>. Это необхо</w:t>
      </w:r>
      <w:r w:rsidRPr="005F40DF">
        <w:rPr>
          <w:color w:val="000000"/>
          <w:spacing w:val="2"/>
          <w:sz w:val="28"/>
          <w:szCs w:val="28"/>
        </w:rPr>
        <w:softHyphen/>
        <w:t xml:space="preserve">димо для сохранения постоянной связи между рабочими. По мере тушения пожара и продвижения группы пожаротушения оставляют часть рабочих для </w:t>
      </w:r>
      <w:proofErr w:type="spellStart"/>
      <w:r w:rsidRPr="005F40DF">
        <w:rPr>
          <w:color w:val="000000"/>
          <w:spacing w:val="2"/>
          <w:sz w:val="28"/>
          <w:szCs w:val="28"/>
        </w:rPr>
        <w:t>дотушивания</w:t>
      </w:r>
      <w:proofErr w:type="spellEnd"/>
      <w:r w:rsidRPr="005F40DF">
        <w:rPr>
          <w:color w:val="000000"/>
          <w:spacing w:val="2"/>
          <w:sz w:val="28"/>
          <w:szCs w:val="28"/>
        </w:rPr>
        <w:t xml:space="preserve"> и «</w:t>
      </w:r>
      <w:proofErr w:type="spellStart"/>
      <w:r w:rsidRPr="005F40DF">
        <w:rPr>
          <w:color w:val="000000"/>
          <w:spacing w:val="2"/>
          <w:sz w:val="28"/>
          <w:szCs w:val="28"/>
        </w:rPr>
        <w:t>окарауливания</w:t>
      </w:r>
      <w:proofErr w:type="spellEnd"/>
      <w:r w:rsidRPr="005F40DF">
        <w:rPr>
          <w:color w:val="000000"/>
          <w:spacing w:val="2"/>
          <w:sz w:val="28"/>
          <w:szCs w:val="28"/>
        </w:rPr>
        <w:t xml:space="preserve">». Обычно для этих целей оставляют уставших и более слабых рабочих. Им оставляют продовольствие, средства </w:t>
      </w:r>
      <w:r w:rsidRPr="005F40DF">
        <w:rPr>
          <w:color w:val="000000"/>
          <w:spacing w:val="2"/>
          <w:sz w:val="28"/>
          <w:szCs w:val="28"/>
        </w:rPr>
        <w:lastRenderedPageBreak/>
        <w:t>ин</w:t>
      </w:r>
      <w:r w:rsidRPr="005F40DF">
        <w:rPr>
          <w:color w:val="000000"/>
          <w:spacing w:val="2"/>
          <w:sz w:val="28"/>
          <w:szCs w:val="28"/>
        </w:rPr>
        <w:softHyphen/>
        <w:t>дивидуальной защиты, строго определяют границы охраняе</w:t>
      </w:r>
      <w:r w:rsidRPr="005F40DF">
        <w:rPr>
          <w:color w:val="000000"/>
          <w:spacing w:val="2"/>
          <w:sz w:val="28"/>
          <w:szCs w:val="28"/>
        </w:rPr>
        <w:softHyphen/>
        <w:t>мого ими участка, в каждой паре более опытный дежурный назначается руководителем. Ночная смена дежурных может быть по численности меньше дневной, так как днем опасность возобновления пожара выше (но только при полной уверенно</w:t>
      </w:r>
      <w:r w:rsidRPr="005F40DF">
        <w:rPr>
          <w:color w:val="000000"/>
          <w:spacing w:val="2"/>
          <w:sz w:val="28"/>
          <w:szCs w:val="28"/>
        </w:rPr>
        <w:softHyphen/>
        <w:t xml:space="preserve">сти в подавлении пожара). </w:t>
      </w:r>
    </w:p>
    <w:p w:rsidR="007728A9" w:rsidRPr="005F40DF" w:rsidRDefault="007728A9" w:rsidP="007728A9">
      <w:pPr>
        <w:shd w:val="clear" w:color="auto" w:fill="FFFFFF"/>
        <w:ind w:firstLine="340"/>
        <w:jc w:val="both"/>
        <w:rPr>
          <w:spacing w:val="2"/>
          <w:sz w:val="28"/>
          <w:szCs w:val="28"/>
        </w:rPr>
      </w:pPr>
      <w:r w:rsidRPr="005F40DF">
        <w:rPr>
          <w:color w:val="000000"/>
          <w:spacing w:val="2"/>
          <w:sz w:val="28"/>
          <w:szCs w:val="28"/>
        </w:rPr>
        <w:t>Руководители пожара, в первую очередь, обязаны забо</w:t>
      </w:r>
      <w:r w:rsidRPr="005F40DF">
        <w:rPr>
          <w:color w:val="000000"/>
          <w:spacing w:val="2"/>
          <w:sz w:val="28"/>
          <w:szCs w:val="28"/>
        </w:rPr>
        <w:softHyphen/>
        <w:t>титься о вверенных им людях и в случае, если огонь угрожает их жизни, должны вывести их в безопасное место, в отдель</w:t>
      </w:r>
      <w:r w:rsidRPr="005F40DF">
        <w:rPr>
          <w:color w:val="000000"/>
          <w:spacing w:val="2"/>
          <w:sz w:val="28"/>
          <w:szCs w:val="28"/>
        </w:rPr>
        <w:softHyphen/>
        <w:t>ных случаях даже пробиться с группой через линию огня на выгоревшую площадь.</w:t>
      </w:r>
    </w:p>
    <w:p w:rsidR="007728A9" w:rsidRPr="005F40DF" w:rsidRDefault="007728A9" w:rsidP="007728A9">
      <w:pPr>
        <w:shd w:val="clear" w:color="auto" w:fill="FFFFFF"/>
        <w:ind w:firstLine="340"/>
        <w:jc w:val="both"/>
        <w:rPr>
          <w:color w:val="000000"/>
          <w:spacing w:val="2"/>
          <w:sz w:val="28"/>
          <w:szCs w:val="28"/>
        </w:rPr>
      </w:pPr>
      <w:r w:rsidRPr="005F40DF">
        <w:rPr>
          <w:color w:val="000000"/>
          <w:spacing w:val="2"/>
          <w:sz w:val="28"/>
          <w:szCs w:val="28"/>
        </w:rPr>
        <w:t>При тушении верховых пожаров особенно важно органи</w:t>
      </w:r>
      <w:r w:rsidRPr="005F40DF">
        <w:rPr>
          <w:color w:val="000000"/>
          <w:spacing w:val="2"/>
          <w:sz w:val="28"/>
          <w:szCs w:val="28"/>
        </w:rPr>
        <w:softHyphen/>
        <w:t>зовать работу в течение всех суток. В ночные часы верховые пожары часто переходят в низовую форму и борьба с ними облегчается. Вопросы безопасности людей необходимо проду</w:t>
      </w:r>
      <w:r w:rsidRPr="005F40DF">
        <w:rPr>
          <w:color w:val="000000"/>
          <w:spacing w:val="2"/>
          <w:sz w:val="28"/>
          <w:szCs w:val="28"/>
        </w:rPr>
        <w:softHyphen/>
        <w:t>мывать и при организации ночлега в лесу. Нельзя распола</w:t>
      </w:r>
      <w:r w:rsidRPr="005F40DF">
        <w:rPr>
          <w:color w:val="000000"/>
          <w:spacing w:val="2"/>
          <w:sz w:val="28"/>
          <w:szCs w:val="28"/>
        </w:rPr>
        <w:softHyphen/>
        <w:t>гаться на ночлег вблизи кромки пожара даже, если нет ак</w:t>
      </w:r>
      <w:r w:rsidRPr="005F40DF">
        <w:rPr>
          <w:color w:val="000000"/>
          <w:spacing w:val="2"/>
          <w:sz w:val="28"/>
          <w:szCs w:val="28"/>
        </w:rPr>
        <w:softHyphen/>
        <w:t>тивного проявления огня в данный момент.</w:t>
      </w:r>
    </w:p>
    <w:p w:rsidR="007728A9" w:rsidRDefault="007728A9" w:rsidP="007728A9">
      <w:pPr>
        <w:widowControl w:val="0"/>
        <w:ind w:firstLine="425"/>
        <w:jc w:val="both"/>
        <w:rPr>
          <w:spacing w:val="-2"/>
          <w:sz w:val="28"/>
          <w:szCs w:val="28"/>
        </w:rPr>
      </w:pPr>
    </w:p>
    <w:p w:rsidR="005F40DF" w:rsidRPr="005F40DF" w:rsidRDefault="005F40DF" w:rsidP="005F40DF">
      <w:pPr>
        <w:shd w:val="clear" w:color="auto" w:fill="FFFFFF"/>
        <w:ind w:firstLine="340"/>
        <w:jc w:val="both"/>
        <w:rPr>
          <w:b/>
          <w:color w:val="000000"/>
          <w:spacing w:val="2"/>
          <w:sz w:val="28"/>
          <w:szCs w:val="28"/>
        </w:rPr>
      </w:pPr>
      <w:r w:rsidRPr="005F40DF">
        <w:rPr>
          <w:b/>
          <w:color w:val="000000"/>
          <w:spacing w:val="2"/>
          <w:sz w:val="28"/>
          <w:szCs w:val="28"/>
        </w:rPr>
        <w:t xml:space="preserve">3 Общие правила охраны труда  при тушении лесных пожаров. </w:t>
      </w:r>
    </w:p>
    <w:p w:rsidR="005F40DF" w:rsidRDefault="005F40DF" w:rsidP="007728A9">
      <w:pPr>
        <w:widowControl w:val="0"/>
        <w:ind w:firstLine="425"/>
        <w:jc w:val="both"/>
        <w:rPr>
          <w:spacing w:val="-2"/>
          <w:sz w:val="28"/>
          <w:szCs w:val="28"/>
        </w:rPr>
      </w:pPr>
    </w:p>
    <w:p w:rsidR="00742A30" w:rsidRPr="005F40DF" w:rsidRDefault="00742A30" w:rsidP="00742A30">
      <w:pPr>
        <w:widowControl w:val="0"/>
        <w:ind w:firstLine="425"/>
        <w:jc w:val="both"/>
        <w:rPr>
          <w:spacing w:val="-2"/>
          <w:sz w:val="28"/>
          <w:szCs w:val="28"/>
        </w:rPr>
      </w:pPr>
      <w:r w:rsidRPr="005F40DF">
        <w:rPr>
          <w:spacing w:val="-2"/>
          <w:sz w:val="28"/>
          <w:szCs w:val="28"/>
        </w:rPr>
        <w:t xml:space="preserve">Особое внимание при борьбе с  лесными пожарами необходимо уделять соблюдению правил техники безопасности. Все участники ликвидации очагов горения пожаров должны быть проинструктированы о соблюдении правил техники безопасности. </w:t>
      </w:r>
    </w:p>
    <w:p w:rsidR="00742A30" w:rsidRPr="005F40DF" w:rsidRDefault="00742A30" w:rsidP="00742A30">
      <w:pPr>
        <w:pStyle w:val="a3"/>
        <w:widowControl w:val="0"/>
        <w:spacing w:after="0"/>
        <w:ind w:left="0" w:firstLine="425"/>
        <w:jc w:val="both"/>
        <w:rPr>
          <w:sz w:val="28"/>
          <w:szCs w:val="28"/>
        </w:rPr>
      </w:pPr>
      <w:r w:rsidRPr="005F40DF">
        <w:rPr>
          <w:sz w:val="28"/>
          <w:szCs w:val="28"/>
        </w:rPr>
        <w:t xml:space="preserve">В целях защиты участников пожаротушения от воздействия дыма и высоких температур руководитель, а также лица, занятые непосредственно тушением пламени, кроме  брезентовой одежды, должны снабжаться специальными головными уборами (касками), а также </w:t>
      </w:r>
      <w:proofErr w:type="spellStart"/>
      <w:r w:rsidRPr="005F40DF">
        <w:rPr>
          <w:sz w:val="28"/>
          <w:szCs w:val="28"/>
        </w:rPr>
        <w:t>противодымными</w:t>
      </w:r>
      <w:proofErr w:type="spellEnd"/>
      <w:r w:rsidRPr="005F40DF">
        <w:rPr>
          <w:sz w:val="28"/>
          <w:szCs w:val="28"/>
        </w:rPr>
        <w:t xml:space="preserve"> масками или противогазами.</w:t>
      </w:r>
    </w:p>
    <w:p w:rsidR="00742A30" w:rsidRPr="005F40DF" w:rsidRDefault="00742A30" w:rsidP="00742A30">
      <w:pPr>
        <w:widowControl w:val="0"/>
        <w:ind w:firstLine="425"/>
        <w:jc w:val="both"/>
        <w:rPr>
          <w:sz w:val="28"/>
          <w:szCs w:val="28"/>
        </w:rPr>
      </w:pPr>
      <w:r w:rsidRPr="005F40DF">
        <w:rPr>
          <w:sz w:val="28"/>
          <w:szCs w:val="28"/>
        </w:rPr>
        <w:t xml:space="preserve">В группе пожаротушения, работающей на водно-химическом тушении, должен быть минимум один ранцевый опрыскиватель с чистой водой (для тушения загоревшейся одежды, мытья рук и лица, оказания помощи при тепловом ударе, промывания оборудования по завершении работ). Запрещается принимать пищу и курить во время работы с химикатами, после работы нужно вымыть руки и лицо. При попадании химического состава или его рабочего раствора  в глаза и рот их необходимо промыть. У каждого рабочего должна быть фляжка с питьевой водой. </w:t>
      </w:r>
    </w:p>
    <w:p w:rsidR="00742A30" w:rsidRPr="005F40DF" w:rsidRDefault="00742A30" w:rsidP="00742A30">
      <w:pPr>
        <w:widowControl w:val="0"/>
        <w:ind w:firstLine="425"/>
        <w:jc w:val="both"/>
        <w:rPr>
          <w:sz w:val="28"/>
          <w:szCs w:val="28"/>
        </w:rPr>
      </w:pPr>
      <w:r w:rsidRPr="005F40DF">
        <w:rPr>
          <w:sz w:val="28"/>
          <w:szCs w:val="28"/>
        </w:rPr>
        <w:t>Для всех рабочих, занятых на тушении пожаров, должна производиться доставка питания и питьевой воды непосредственно к месту работ. Вода должна быть кипяченая и доставляться в закрытой таре (бак, термос, фляга) из расчета 5–6 л на человека              в смену.</w:t>
      </w:r>
    </w:p>
    <w:p w:rsidR="00742A30" w:rsidRPr="005F40DF" w:rsidRDefault="00742A30" w:rsidP="00742A30">
      <w:pPr>
        <w:widowControl w:val="0"/>
        <w:ind w:firstLine="425"/>
        <w:jc w:val="both"/>
        <w:rPr>
          <w:sz w:val="28"/>
          <w:szCs w:val="28"/>
        </w:rPr>
      </w:pPr>
      <w:proofErr w:type="gramStart"/>
      <w:r w:rsidRPr="005F40DF">
        <w:rPr>
          <w:sz w:val="28"/>
          <w:szCs w:val="28"/>
        </w:rPr>
        <w:t xml:space="preserve">Место для ночлега и отдыха должно располагаться не ближе </w:t>
      </w:r>
      <w:smartTag w:uri="urn:schemas-microsoft-com:office:smarttags" w:element="metricconverter">
        <w:smartTagPr>
          <w:attr w:name="ProductID" w:val="100 м"/>
        </w:smartTagPr>
        <w:r w:rsidRPr="005F40DF">
          <w:rPr>
            <w:sz w:val="28"/>
            <w:szCs w:val="28"/>
          </w:rPr>
          <w:t>100 м</w:t>
        </w:r>
      </w:smartTag>
      <w:r w:rsidRPr="005F40DF">
        <w:rPr>
          <w:sz w:val="28"/>
          <w:szCs w:val="28"/>
        </w:rPr>
        <w:t xml:space="preserve"> от локализованной части или </w:t>
      </w:r>
      <w:smartTag w:uri="urn:schemas-microsoft-com:office:smarttags" w:element="metricconverter">
        <w:smartTagPr>
          <w:attr w:name="ProductID" w:val="150 м"/>
        </w:smartTagPr>
        <w:r w:rsidRPr="005F40DF">
          <w:rPr>
            <w:sz w:val="28"/>
            <w:szCs w:val="28"/>
          </w:rPr>
          <w:t>150 м</w:t>
        </w:r>
      </w:smartTag>
      <w:r w:rsidRPr="005F40DF">
        <w:rPr>
          <w:sz w:val="28"/>
          <w:szCs w:val="28"/>
        </w:rPr>
        <w:t xml:space="preserve"> от нелокализованной части пожара с тыльной его стороны на незахламленном открытом участке и окаймляться минерализованной полосой шириной не менее </w:t>
      </w:r>
      <w:smartTag w:uri="urn:schemas-microsoft-com:office:smarttags" w:element="metricconverter">
        <w:smartTagPr>
          <w:attr w:name="ProductID" w:val="2 м"/>
        </w:smartTagPr>
        <w:r w:rsidRPr="005F40DF">
          <w:rPr>
            <w:sz w:val="28"/>
            <w:szCs w:val="28"/>
          </w:rPr>
          <w:t>2 м</w:t>
        </w:r>
      </w:smartTag>
      <w:r w:rsidRPr="005F40DF">
        <w:rPr>
          <w:sz w:val="28"/>
          <w:szCs w:val="28"/>
        </w:rPr>
        <w:t>. При ликвидации  длительно действующих крупных очагов пожаров участники пожаротушения  должны иметь запас питьевой воды на  срок не менее 3 суток из расчета</w:t>
      </w:r>
      <w:proofErr w:type="gramEnd"/>
      <w:r w:rsidRPr="005F40DF">
        <w:rPr>
          <w:sz w:val="28"/>
          <w:szCs w:val="28"/>
        </w:rPr>
        <w:t xml:space="preserve"> 5–6 л </w:t>
      </w:r>
      <w:r w:rsidRPr="005F40DF">
        <w:rPr>
          <w:sz w:val="28"/>
          <w:szCs w:val="28"/>
        </w:rPr>
        <w:lastRenderedPageBreak/>
        <w:t>на один человеко-день. Все работающие на пожаре должны быть обеспечены спальными мешками, надувными матрацами и палатками. На время отдыха отработавшей смены и ночью должен оставляться дежурный.</w:t>
      </w:r>
    </w:p>
    <w:p w:rsidR="00742A30" w:rsidRPr="005F40DF" w:rsidRDefault="00742A30" w:rsidP="00742A30">
      <w:pPr>
        <w:widowControl w:val="0"/>
        <w:ind w:firstLine="425"/>
        <w:jc w:val="both"/>
        <w:rPr>
          <w:sz w:val="28"/>
          <w:szCs w:val="28"/>
        </w:rPr>
      </w:pPr>
      <w:r w:rsidRPr="005F40DF">
        <w:rPr>
          <w:sz w:val="28"/>
          <w:szCs w:val="28"/>
        </w:rPr>
        <w:t>При тушении верховых пожаров путем отжига  руководитель работ обязан проверить, не остались ли между полосой намеченного отжига и фронта пожара рабочие, и только после этого давать сигнал о пуске встречного огня.</w:t>
      </w:r>
    </w:p>
    <w:p w:rsidR="00742A30" w:rsidRPr="005F40DF" w:rsidRDefault="00742A30" w:rsidP="00742A30">
      <w:pPr>
        <w:widowControl w:val="0"/>
        <w:ind w:firstLine="425"/>
        <w:jc w:val="both"/>
        <w:rPr>
          <w:sz w:val="28"/>
          <w:szCs w:val="28"/>
        </w:rPr>
      </w:pPr>
      <w:r w:rsidRPr="005F40DF">
        <w:rPr>
          <w:sz w:val="28"/>
          <w:szCs w:val="28"/>
        </w:rPr>
        <w:t>Пуск отжига должен выполняться с соблюдением следующих правил:</w:t>
      </w:r>
    </w:p>
    <w:p w:rsidR="00742A30" w:rsidRPr="005F40DF" w:rsidRDefault="00742A30" w:rsidP="00742A30">
      <w:pPr>
        <w:widowControl w:val="0"/>
        <w:ind w:firstLine="425"/>
        <w:jc w:val="both"/>
        <w:rPr>
          <w:sz w:val="28"/>
          <w:szCs w:val="28"/>
        </w:rPr>
      </w:pPr>
      <w:r w:rsidRPr="005F40DF">
        <w:rPr>
          <w:sz w:val="28"/>
          <w:szCs w:val="28"/>
        </w:rPr>
        <w:t>– время и место пуска отжига согласуется с руководителем тушения, выполняется по его команде или с его разрешения;</w:t>
      </w:r>
    </w:p>
    <w:p w:rsidR="00742A30" w:rsidRPr="005F40DF" w:rsidRDefault="00742A30" w:rsidP="00742A30">
      <w:pPr>
        <w:widowControl w:val="0"/>
        <w:ind w:firstLine="425"/>
        <w:jc w:val="both"/>
        <w:rPr>
          <w:sz w:val="28"/>
          <w:szCs w:val="28"/>
        </w:rPr>
      </w:pPr>
      <w:r w:rsidRPr="005F40DF">
        <w:rPr>
          <w:sz w:val="28"/>
          <w:szCs w:val="28"/>
        </w:rPr>
        <w:t>– о пуске отжига заблаговременно предупреждаются, а в момент его пуска оповещаются все группы пожаротушения, находящиеся непосредственно в зоне очага горения;</w:t>
      </w:r>
    </w:p>
    <w:p w:rsidR="00742A30" w:rsidRPr="005F40DF" w:rsidRDefault="00742A30" w:rsidP="00742A30">
      <w:pPr>
        <w:widowControl w:val="0"/>
        <w:ind w:firstLine="425"/>
        <w:jc w:val="both"/>
        <w:rPr>
          <w:sz w:val="28"/>
          <w:szCs w:val="28"/>
        </w:rPr>
      </w:pPr>
      <w:r w:rsidRPr="005F40DF">
        <w:rPr>
          <w:sz w:val="28"/>
          <w:szCs w:val="28"/>
        </w:rPr>
        <w:t>– отжиг выполняется только от минерализованной или пропитанной химическими растворами опорной полосы после ее полного завершения или замыкания на естественные противопожарные барьеры вокруг пожара;</w:t>
      </w:r>
    </w:p>
    <w:p w:rsidR="00742A30" w:rsidRPr="005F40DF" w:rsidRDefault="00742A30" w:rsidP="00742A30">
      <w:pPr>
        <w:widowControl w:val="0"/>
        <w:ind w:firstLine="425"/>
        <w:jc w:val="both"/>
        <w:rPr>
          <w:sz w:val="28"/>
          <w:szCs w:val="28"/>
        </w:rPr>
      </w:pPr>
      <w:r w:rsidRPr="005F40DF">
        <w:rPr>
          <w:sz w:val="28"/>
          <w:szCs w:val="28"/>
        </w:rPr>
        <w:t>– для предотвращения опасности переброса огня через опорную полосу пуск отжига от полосы должен выполняться с возможно большей скоростью по всей ее длине с использованием специальных зажигательных средств.</w:t>
      </w:r>
    </w:p>
    <w:p w:rsidR="00742A30" w:rsidRPr="005F40DF" w:rsidRDefault="00742A30" w:rsidP="00742A30">
      <w:pPr>
        <w:widowControl w:val="0"/>
        <w:ind w:firstLine="425"/>
        <w:jc w:val="both"/>
        <w:rPr>
          <w:sz w:val="28"/>
          <w:szCs w:val="28"/>
        </w:rPr>
      </w:pPr>
      <w:r w:rsidRPr="005F40DF">
        <w:rPr>
          <w:sz w:val="28"/>
          <w:szCs w:val="28"/>
        </w:rPr>
        <w:t>Отжиг навстречу ветру следует начинать с участка, перпендикулярного направлению встречного ветра, с последующим переходом на боковые участки полосы.</w:t>
      </w:r>
    </w:p>
    <w:p w:rsidR="00742A30" w:rsidRPr="005F40DF" w:rsidRDefault="00742A30" w:rsidP="00742A30">
      <w:pPr>
        <w:widowControl w:val="0"/>
        <w:ind w:firstLine="425"/>
        <w:jc w:val="both"/>
        <w:rPr>
          <w:spacing w:val="-4"/>
          <w:sz w:val="28"/>
          <w:szCs w:val="28"/>
        </w:rPr>
      </w:pPr>
      <w:r w:rsidRPr="005F40DF">
        <w:rPr>
          <w:spacing w:val="-4"/>
          <w:sz w:val="28"/>
          <w:szCs w:val="28"/>
        </w:rPr>
        <w:t xml:space="preserve">Наиболее благоприятное время для пуска отжига – конец дня, когда скорость ветра минимальная и ночью, если не выпадает роса. </w:t>
      </w:r>
    </w:p>
    <w:p w:rsidR="00742A30" w:rsidRPr="005F40DF" w:rsidRDefault="00742A30" w:rsidP="00742A30">
      <w:pPr>
        <w:widowControl w:val="0"/>
        <w:ind w:firstLine="425"/>
        <w:jc w:val="both"/>
        <w:rPr>
          <w:sz w:val="28"/>
          <w:szCs w:val="28"/>
        </w:rPr>
      </w:pPr>
      <w:r w:rsidRPr="005F40DF">
        <w:rPr>
          <w:sz w:val="28"/>
          <w:szCs w:val="28"/>
        </w:rPr>
        <w:t>Пуск отжига не допускается в следующих случаях:</w:t>
      </w:r>
    </w:p>
    <w:p w:rsidR="00742A30" w:rsidRPr="005F40DF" w:rsidRDefault="00742A30" w:rsidP="00742A30">
      <w:pPr>
        <w:widowControl w:val="0"/>
        <w:ind w:firstLine="425"/>
        <w:jc w:val="both"/>
        <w:rPr>
          <w:sz w:val="28"/>
          <w:szCs w:val="28"/>
        </w:rPr>
      </w:pPr>
      <w:r w:rsidRPr="005F40DF">
        <w:rPr>
          <w:sz w:val="28"/>
          <w:szCs w:val="28"/>
        </w:rPr>
        <w:t>– между фронтом пожара и опорной полосой находятся люди;</w:t>
      </w:r>
    </w:p>
    <w:p w:rsidR="00742A30" w:rsidRPr="005F40DF" w:rsidRDefault="00742A30" w:rsidP="00742A30">
      <w:pPr>
        <w:widowControl w:val="0"/>
        <w:ind w:firstLine="425"/>
        <w:jc w:val="both"/>
        <w:rPr>
          <w:sz w:val="28"/>
          <w:szCs w:val="28"/>
        </w:rPr>
      </w:pPr>
      <w:r w:rsidRPr="005F40DF">
        <w:rPr>
          <w:sz w:val="28"/>
          <w:szCs w:val="28"/>
        </w:rPr>
        <w:t>– не подготовлена опорная полоса;</w:t>
      </w:r>
    </w:p>
    <w:p w:rsidR="00742A30" w:rsidRPr="005F40DF" w:rsidRDefault="00742A30" w:rsidP="00742A30">
      <w:pPr>
        <w:widowControl w:val="0"/>
        <w:ind w:firstLine="425"/>
        <w:jc w:val="both"/>
        <w:rPr>
          <w:sz w:val="28"/>
          <w:szCs w:val="28"/>
        </w:rPr>
      </w:pPr>
      <w:r w:rsidRPr="005F40DF">
        <w:rPr>
          <w:sz w:val="28"/>
          <w:szCs w:val="28"/>
        </w:rPr>
        <w:t>– нет связи с руководителем тушения и группами пожаротушения в зоне горения, и они не могут быть предупреждены о пуске отжига;</w:t>
      </w:r>
    </w:p>
    <w:p w:rsidR="00742A30" w:rsidRPr="005F40DF" w:rsidRDefault="00742A30" w:rsidP="00742A30">
      <w:pPr>
        <w:widowControl w:val="0"/>
        <w:ind w:firstLine="425"/>
        <w:jc w:val="both"/>
        <w:rPr>
          <w:sz w:val="28"/>
          <w:szCs w:val="28"/>
        </w:rPr>
      </w:pPr>
      <w:r w:rsidRPr="005F40DF">
        <w:rPr>
          <w:sz w:val="28"/>
          <w:szCs w:val="28"/>
        </w:rPr>
        <w:t xml:space="preserve">– к опорной полосе примыкают очень </w:t>
      </w:r>
      <w:proofErr w:type="gramStart"/>
      <w:r w:rsidRPr="005F40DF">
        <w:rPr>
          <w:sz w:val="28"/>
          <w:szCs w:val="28"/>
        </w:rPr>
        <w:t>захламленные</w:t>
      </w:r>
      <w:proofErr w:type="gramEnd"/>
      <w:r w:rsidRPr="005F40DF">
        <w:rPr>
          <w:sz w:val="28"/>
          <w:szCs w:val="28"/>
        </w:rPr>
        <w:t xml:space="preserve"> участки леса с большим запасом горючих материалов или пожароопасные хвойные насаждения;</w:t>
      </w:r>
    </w:p>
    <w:p w:rsidR="00742A30" w:rsidRPr="005F40DF" w:rsidRDefault="00742A30" w:rsidP="00742A30">
      <w:pPr>
        <w:widowControl w:val="0"/>
        <w:ind w:firstLine="425"/>
        <w:jc w:val="both"/>
        <w:rPr>
          <w:sz w:val="28"/>
          <w:szCs w:val="28"/>
        </w:rPr>
      </w:pPr>
      <w:r w:rsidRPr="005F40DF">
        <w:rPr>
          <w:sz w:val="28"/>
          <w:szCs w:val="28"/>
        </w:rPr>
        <w:t>– наблюдается порывистый сильный ветер неустойчивого направления.</w:t>
      </w:r>
    </w:p>
    <w:p w:rsidR="00742A30" w:rsidRPr="005F40DF" w:rsidRDefault="00742A30" w:rsidP="00742A30">
      <w:pPr>
        <w:widowControl w:val="0"/>
        <w:ind w:firstLine="425"/>
        <w:jc w:val="both"/>
        <w:rPr>
          <w:sz w:val="28"/>
          <w:szCs w:val="28"/>
        </w:rPr>
      </w:pPr>
      <w:r w:rsidRPr="005F40DF">
        <w:rPr>
          <w:sz w:val="28"/>
          <w:szCs w:val="28"/>
        </w:rPr>
        <w:t>При механизированном способе тушения, особенно при устройстве минерализованных полос бульдозером, рабочим нельзя находиться на расстоянии ближе 10–15 м от машины, а при корчевке деревьев – на расстоянии двойной высоты насаждения.</w:t>
      </w:r>
    </w:p>
    <w:p w:rsidR="00742A30" w:rsidRPr="005F40DF" w:rsidRDefault="00742A30" w:rsidP="00742A30">
      <w:pPr>
        <w:pStyle w:val="a3"/>
        <w:widowControl w:val="0"/>
        <w:spacing w:after="0"/>
        <w:ind w:left="0" w:firstLine="425"/>
        <w:jc w:val="both"/>
        <w:rPr>
          <w:sz w:val="28"/>
          <w:szCs w:val="28"/>
        </w:rPr>
      </w:pPr>
      <w:r w:rsidRPr="005F40DF">
        <w:rPr>
          <w:sz w:val="28"/>
          <w:szCs w:val="28"/>
        </w:rPr>
        <w:t>При тушении почвенных пожаров руководитель пожаротушения обязан перед началом работ организовать разведку для определения границ очага горения, которая должна отмечаться специальными знаками и окапываться канавой.</w:t>
      </w:r>
    </w:p>
    <w:p w:rsidR="00742A30" w:rsidRPr="005F40DF" w:rsidRDefault="00742A30" w:rsidP="00742A30">
      <w:pPr>
        <w:widowControl w:val="0"/>
        <w:ind w:firstLine="425"/>
        <w:jc w:val="both"/>
        <w:rPr>
          <w:sz w:val="28"/>
          <w:szCs w:val="28"/>
        </w:rPr>
      </w:pPr>
      <w:r w:rsidRPr="005F40DF">
        <w:rPr>
          <w:sz w:val="28"/>
          <w:szCs w:val="28"/>
        </w:rPr>
        <w:t>При тушении пожаров на торфяных массивах в воздухе содержится значительное количество мелких частиц торфяной крошки, поэтому каждый участник пожаротушения должен быть обеспечен индивидуальными средствами защиты органов дыхания, также спецодеждой и обувью.</w:t>
      </w:r>
    </w:p>
    <w:p w:rsidR="00742A30" w:rsidRPr="005F40DF" w:rsidRDefault="00742A30" w:rsidP="00742A30">
      <w:pPr>
        <w:widowControl w:val="0"/>
        <w:ind w:firstLine="425"/>
        <w:jc w:val="both"/>
        <w:rPr>
          <w:sz w:val="28"/>
          <w:szCs w:val="28"/>
        </w:rPr>
      </w:pPr>
      <w:r w:rsidRPr="005F40DF">
        <w:rPr>
          <w:sz w:val="28"/>
          <w:szCs w:val="28"/>
        </w:rPr>
        <w:lastRenderedPageBreak/>
        <w:t xml:space="preserve"> Руководителем тушения пожара должны быть определены безопасные пункты сосредоточения сил и средств пожаротушения и возможные пути отхода к ним. В случае угрозы окружения огнем участников пожаротушения им необходимо указать пути выхода из зоны пожара и установить сигналы на отход. </w:t>
      </w:r>
    </w:p>
    <w:p w:rsidR="00742A30" w:rsidRPr="005F40DF" w:rsidRDefault="00742A30" w:rsidP="00742A30">
      <w:pPr>
        <w:widowControl w:val="0"/>
        <w:ind w:firstLine="425"/>
        <w:jc w:val="both"/>
        <w:rPr>
          <w:spacing w:val="-2"/>
          <w:sz w:val="28"/>
          <w:szCs w:val="28"/>
        </w:rPr>
      </w:pPr>
      <w:r w:rsidRPr="005F40DF">
        <w:rPr>
          <w:spacing w:val="-2"/>
          <w:sz w:val="28"/>
          <w:szCs w:val="28"/>
        </w:rPr>
        <w:t>В зоне ликвидации очага горения персонал пожарных служб должен иметь в своем наличии медицинские аптечки (не менее одной на звено пожаротушения). В особых случаях по решению руководителя тушения пожара  в зону ликвидации крупных очагов горения лесных пожаров направляются медицинские работники.</w:t>
      </w:r>
    </w:p>
    <w:p w:rsidR="00742A30" w:rsidRPr="005F40DF" w:rsidRDefault="00742A30" w:rsidP="00742A30">
      <w:pPr>
        <w:widowControl w:val="0"/>
        <w:ind w:firstLine="425"/>
        <w:jc w:val="both"/>
        <w:rPr>
          <w:sz w:val="28"/>
          <w:szCs w:val="28"/>
        </w:rPr>
      </w:pPr>
      <w:r w:rsidRPr="005F40DF">
        <w:rPr>
          <w:sz w:val="28"/>
          <w:szCs w:val="28"/>
        </w:rPr>
        <w:t xml:space="preserve">При ликвидации почвенных пожаров в условиях высокой задымленности пожарные формирования должны иметь хорошую оперативную связь и располагать координатами своего местонахождения. В качестве ориентира для этого могут служить проложенные к </w:t>
      </w:r>
      <w:proofErr w:type="spellStart"/>
      <w:r w:rsidRPr="005F40DF">
        <w:rPr>
          <w:sz w:val="28"/>
          <w:szCs w:val="28"/>
        </w:rPr>
        <w:t>водоисточнику</w:t>
      </w:r>
      <w:proofErr w:type="spellEnd"/>
      <w:r w:rsidRPr="005F40DF">
        <w:rPr>
          <w:sz w:val="28"/>
          <w:szCs w:val="28"/>
        </w:rPr>
        <w:t xml:space="preserve"> рукавные линии. </w:t>
      </w:r>
    </w:p>
    <w:p w:rsidR="00742A30" w:rsidRPr="005F40DF" w:rsidRDefault="00742A30" w:rsidP="00742A30">
      <w:pPr>
        <w:widowControl w:val="0"/>
        <w:ind w:firstLine="425"/>
        <w:jc w:val="both"/>
        <w:rPr>
          <w:sz w:val="28"/>
          <w:szCs w:val="28"/>
        </w:rPr>
      </w:pPr>
      <w:r w:rsidRPr="005F40DF">
        <w:rPr>
          <w:sz w:val="28"/>
          <w:szCs w:val="28"/>
        </w:rPr>
        <w:t>Во избежание несчастных случаев  в зоне очага горения торфяного пожара участникам пожаротушения необходимо передвигаться группами не менее</w:t>
      </w:r>
      <w:proofErr w:type="gramStart"/>
      <w:r w:rsidRPr="005F40DF">
        <w:rPr>
          <w:sz w:val="28"/>
          <w:szCs w:val="28"/>
        </w:rPr>
        <w:t>,</w:t>
      </w:r>
      <w:proofErr w:type="gramEnd"/>
      <w:r w:rsidRPr="005F40DF">
        <w:rPr>
          <w:sz w:val="28"/>
          <w:szCs w:val="28"/>
        </w:rPr>
        <w:t xml:space="preserve"> чем из двух человек, один из которых должен постоянно контролировать специальным щупом или шестом глубину грунта  и степень его прогорания. На территории отдельных торфяных массивов с большой мощностью торфяного слоя в процессе пожаров образуется зона глубокого прогорания торфа, контуры которой не всегда отчетливо видны из-за ее покрытия мелкой торфяной крошкой, переносимой ветровыми потоками, что представляет большую опасность для участников пожаротушения во время ликвидации очага горения.</w:t>
      </w:r>
    </w:p>
    <w:p w:rsidR="00742A30" w:rsidRPr="005F40DF" w:rsidRDefault="00742A30" w:rsidP="00742A30">
      <w:pPr>
        <w:widowControl w:val="0"/>
        <w:ind w:firstLine="425"/>
        <w:jc w:val="both"/>
        <w:rPr>
          <w:sz w:val="28"/>
          <w:szCs w:val="28"/>
        </w:rPr>
      </w:pPr>
      <w:r w:rsidRPr="005F40DF">
        <w:rPr>
          <w:sz w:val="28"/>
          <w:szCs w:val="28"/>
        </w:rPr>
        <w:t>Категорически запрещается использовать для тушения  пожаров технические средства с неисправными двигателями  и подтекающими топливными баками, а также заправлять автотранспорт горючим и смазочными материалами вблизи источника огня.</w:t>
      </w:r>
    </w:p>
    <w:p w:rsidR="006D78BF" w:rsidRDefault="006D78BF">
      <w:pPr>
        <w:rPr>
          <w:sz w:val="28"/>
          <w:szCs w:val="28"/>
        </w:rPr>
      </w:pPr>
    </w:p>
    <w:p w:rsidR="002553FA" w:rsidRPr="00A2134A" w:rsidRDefault="002553FA" w:rsidP="002553FA">
      <w:pPr>
        <w:ind w:firstLine="680"/>
        <w:rPr>
          <w:b/>
          <w:sz w:val="30"/>
          <w:szCs w:val="30"/>
        </w:rPr>
      </w:pPr>
      <w:r w:rsidRPr="00A2134A">
        <w:rPr>
          <w:b/>
          <w:sz w:val="30"/>
          <w:szCs w:val="30"/>
        </w:rPr>
        <w:t>Литература</w:t>
      </w:r>
    </w:p>
    <w:p w:rsidR="002553FA" w:rsidRPr="00A2134A" w:rsidRDefault="002553FA" w:rsidP="002553FA">
      <w:pPr>
        <w:ind w:firstLine="680"/>
        <w:rPr>
          <w:b/>
          <w:sz w:val="30"/>
          <w:szCs w:val="30"/>
        </w:rPr>
      </w:pPr>
    </w:p>
    <w:p w:rsidR="002553FA" w:rsidRDefault="002553FA" w:rsidP="002553FA">
      <w:pPr>
        <w:widowControl w:val="0"/>
        <w:tabs>
          <w:tab w:val="num" w:pos="900"/>
        </w:tabs>
        <w:ind w:firstLine="709"/>
        <w:jc w:val="both"/>
        <w:rPr>
          <w:sz w:val="32"/>
          <w:szCs w:val="32"/>
        </w:rPr>
      </w:pPr>
      <w:r>
        <w:rPr>
          <w:sz w:val="32"/>
          <w:szCs w:val="32"/>
        </w:rPr>
        <w:t>1</w:t>
      </w:r>
      <w:r w:rsidRPr="005D65CE">
        <w:rPr>
          <w:sz w:val="32"/>
          <w:szCs w:val="32"/>
        </w:rPr>
        <w:t xml:space="preserve"> Правила пожарной безопасности в лесах Республики Беларусь: ППБ 2016. – </w:t>
      </w:r>
      <w:proofErr w:type="spellStart"/>
      <w:r w:rsidRPr="005D65CE">
        <w:rPr>
          <w:sz w:val="32"/>
          <w:szCs w:val="32"/>
        </w:rPr>
        <w:t>Введ</w:t>
      </w:r>
      <w:proofErr w:type="spellEnd"/>
      <w:r w:rsidRPr="005D65CE">
        <w:rPr>
          <w:sz w:val="32"/>
          <w:szCs w:val="32"/>
        </w:rPr>
        <w:t xml:space="preserve">. 19.12.2016 г. – Минск, 2016. – 17 с.2 </w:t>
      </w:r>
    </w:p>
    <w:p w:rsidR="002553FA" w:rsidRPr="00A2134A" w:rsidRDefault="002553FA" w:rsidP="002553FA">
      <w:pPr>
        <w:ind w:firstLine="680"/>
        <w:rPr>
          <w:sz w:val="30"/>
          <w:szCs w:val="30"/>
        </w:rPr>
      </w:pPr>
      <w:r>
        <w:rPr>
          <w:sz w:val="30"/>
          <w:szCs w:val="30"/>
        </w:rPr>
        <w:t>2</w:t>
      </w:r>
      <w:r w:rsidRPr="00A2134A">
        <w:rPr>
          <w:sz w:val="30"/>
          <w:szCs w:val="30"/>
        </w:rPr>
        <w:t xml:space="preserve"> </w:t>
      </w:r>
      <w:proofErr w:type="spellStart"/>
      <w:r w:rsidRPr="00A2134A">
        <w:rPr>
          <w:sz w:val="30"/>
          <w:szCs w:val="30"/>
        </w:rPr>
        <w:t>Усеня</w:t>
      </w:r>
      <w:proofErr w:type="spellEnd"/>
      <w:r w:rsidRPr="00A2134A">
        <w:rPr>
          <w:sz w:val="30"/>
          <w:szCs w:val="30"/>
        </w:rPr>
        <w:t xml:space="preserve">, В.В. Лесная  </w:t>
      </w:r>
      <w:proofErr w:type="spellStart"/>
      <w:r w:rsidRPr="00A2134A">
        <w:rPr>
          <w:sz w:val="30"/>
          <w:szCs w:val="30"/>
        </w:rPr>
        <w:t>пирология</w:t>
      </w:r>
      <w:proofErr w:type="spellEnd"/>
      <w:r w:rsidRPr="00A2134A">
        <w:rPr>
          <w:sz w:val="30"/>
          <w:szCs w:val="30"/>
        </w:rPr>
        <w:t xml:space="preserve">: учебное пособие для студентов </w:t>
      </w:r>
      <w:r w:rsidRPr="00A2134A">
        <w:rPr>
          <w:spacing w:val="-6"/>
          <w:sz w:val="30"/>
          <w:szCs w:val="30"/>
        </w:rPr>
        <w:t xml:space="preserve">высших </w:t>
      </w:r>
      <w:r w:rsidRPr="00A2134A">
        <w:rPr>
          <w:spacing w:val="4"/>
          <w:sz w:val="30"/>
          <w:szCs w:val="30"/>
        </w:rPr>
        <w:t>учебных заведений по специальности «Лесное хозяйство»</w:t>
      </w:r>
      <w:r w:rsidRPr="00A2134A">
        <w:rPr>
          <w:spacing w:val="-6"/>
          <w:sz w:val="30"/>
          <w:szCs w:val="30"/>
        </w:rPr>
        <w:t xml:space="preserve"> /</w:t>
      </w:r>
      <w:r w:rsidRPr="00A2134A">
        <w:rPr>
          <w:spacing w:val="2"/>
          <w:sz w:val="30"/>
          <w:szCs w:val="30"/>
        </w:rPr>
        <w:t xml:space="preserve"> В. В. </w:t>
      </w:r>
      <w:proofErr w:type="spellStart"/>
      <w:r w:rsidRPr="00A2134A">
        <w:rPr>
          <w:spacing w:val="2"/>
          <w:sz w:val="30"/>
          <w:szCs w:val="30"/>
        </w:rPr>
        <w:t>Усеня</w:t>
      </w:r>
      <w:proofErr w:type="spellEnd"/>
      <w:r w:rsidRPr="00A2134A">
        <w:rPr>
          <w:spacing w:val="2"/>
          <w:sz w:val="30"/>
          <w:szCs w:val="30"/>
        </w:rPr>
        <w:t xml:space="preserve">, Е. Н. Каткова, С. В. </w:t>
      </w:r>
      <w:proofErr w:type="spellStart"/>
      <w:r w:rsidRPr="00A2134A">
        <w:rPr>
          <w:spacing w:val="2"/>
          <w:sz w:val="30"/>
          <w:szCs w:val="30"/>
        </w:rPr>
        <w:t>Ульдинович</w:t>
      </w:r>
      <w:proofErr w:type="spellEnd"/>
      <w:r w:rsidRPr="00A2134A">
        <w:rPr>
          <w:spacing w:val="-6"/>
          <w:sz w:val="30"/>
          <w:szCs w:val="30"/>
        </w:rPr>
        <w:t>. – Гомель</w:t>
      </w:r>
      <w:proofErr w:type="gramStart"/>
      <w:r w:rsidRPr="00A2134A">
        <w:rPr>
          <w:spacing w:val="-6"/>
          <w:sz w:val="30"/>
          <w:szCs w:val="30"/>
        </w:rPr>
        <w:t xml:space="preserve"> :</w:t>
      </w:r>
      <w:proofErr w:type="gramEnd"/>
      <w:r w:rsidRPr="00A2134A">
        <w:rPr>
          <w:spacing w:val="-6"/>
          <w:sz w:val="30"/>
          <w:szCs w:val="30"/>
        </w:rPr>
        <w:t xml:space="preserve"> ГГУ им. Ф. Скорины, </w:t>
      </w:r>
      <w:r w:rsidRPr="00A2134A">
        <w:rPr>
          <w:sz w:val="30"/>
          <w:szCs w:val="30"/>
        </w:rPr>
        <w:t>2011. – 264 с.</w:t>
      </w:r>
    </w:p>
    <w:p w:rsidR="002553FA" w:rsidRPr="00F51B2B" w:rsidRDefault="002553FA" w:rsidP="002553FA">
      <w:pPr>
        <w:ind w:firstLine="709"/>
        <w:jc w:val="both"/>
        <w:rPr>
          <w:spacing w:val="-5"/>
          <w:sz w:val="30"/>
          <w:szCs w:val="30"/>
          <w:lang w:val="be-BY"/>
        </w:rPr>
      </w:pPr>
      <w:r w:rsidRPr="00F51B2B">
        <w:rPr>
          <w:bCs/>
          <w:spacing w:val="4"/>
          <w:sz w:val="30"/>
          <w:szCs w:val="30"/>
          <w:lang w:val="be-BY"/>
        </w:rPr>
        <w:t xml:space="preserve">3 Рыхтер, </w:t>
      </w:r>
      <w:r w:rsidRPr="00F51B2B">
        <w:rPr>
          <w:bCs/>
          <w:spacing w:val="4"/>
          <w:sz w:val="30"/>
          <w:szCs w:val="30"/>
          <w:lang w:val="en-US"/>
        </w:rPr>
        <w:t>I</w:t>
      </w:r>
      <w:r w:rsidRPr="00F51B2B">
        <w:rPr>
          <w:bCs/>
          <w:spacing w:val="4"/>
          <w:sz w:val="30"/>
          <w:szCs w:val="30"/>
          <w:lang w:val="be-BY"/>
        </w:rPr>
        <w:t>.Э. Лясная п</w:t>
      </w:r>
      <w:proofErr w:type="spellStart"/>
      <w:r w:rsidRPr="00F51B2B">
        <w:rPr>
          <w:bCs/>
          <w:spacing w:val="4"/>
          <w:sz w:val="30"/>
          <w:szCs w:val="30"/>
          <w:lang w:val="en-US"/>
        </w:rPr>
        <w:t>i</w:t>
      </w:r>
      <w:proofErr w:type="spellEnd"/>
      <w:r w:rsidRPr="00F51B2B">
        <w:rPr>
          <w:bCs/>
          <w:spacing w:val="4"/>
          <w:sz w:val="30"/>
          <w:szCs w:val="30"/>
          <w:lang w:val="be-BY"/>
        </w:rPr>
        <w:t>ралог</w:t>
      </w:r>
      <w:proofErr w:type="spellStart"/>
      <w:r w:rsidRPr="00F51B2B">
        <w:rPr>
          <w:bCs/>
          <w:spacing w:val="4"/>
          <w:sz w:val="30"/>
          <w:szCs w:val="30"/>
          <w:lang w:val="en-US"/>
        </w:rPr>
        <w:t>i</w:t>
      </w:r>
      <w:proofErr w:type="spellEnd"/>
      <w:r w:rsidRPr="00F51B2B">
        <w:rPr>
          <w:bCs/>
          <w:spacing w:val="4"/>
          <w:sz w:val="30"/>
          <w:szCs w:val="30"/>
          <w:lang w:val="be-BY"/>
        </w:rPr>
        <w:t>я з асновам</w:t>
      </w:r>
      <w:proofErr w:type="spellStart"/>
      <w:r w:rsidRPr="00F51B2B">
        <w:rPr>
          <w:bCs/>
          <w:spacing w:val="4"/>
          <w:sz w:val="30"/>
          <w:szCs w:val="30"/>
          <w:lang w:val="en-US"/>
        </w:rPr>
        <w:t>i</w:t>
      </w:r>
      <w:proofErr w:type="spellEnd"/>
      <w:r w:rsidRPr="00F51B2B">
        <w:rPr>
          <w:bCs/>
          <w:spacing w:val="4"/>
          <w:sz w:val="30"/>
          <w:szCs w:val="30"/>
          <w:lang w:val="be-BY"/>
        </w:rPr>
        <w:t xml:space="preserve"> радыаэкалог</w:t>
      </w:r>
      <w:r w:rsidRPr="00F51B2B">
        <w:rPr>
          <w:bCs/>
          <w:spacing w:val="4"/>
          <w:sz w:val="30"/>
          <w:szCs w:val="30"/>
          <w:lang w:val="en-US"/>
        </w:rPr>
        <w:t>ii</w:t>
      </w:r>
      <w:r w:rsidRPr="00F51B2B">
        <w:rPr>
          <w:bCs/>
          <w:spacing w:val="4"/>
          <w:sz w:val="30"/>
          <w:szCs w:val="30"/>
          <w:lang w:val="be-BY"/>
        </w:rPr>
        <w:t>. –  М</w:t>
      </w:r>
      <w:proofErr w:type="spellStart"/>
      <w:r w:rsidRPr="00F51B2B">
        <w:rPr>
          <w:bCs/>
          <w:spacing w:val="4"/>
          <w:sz w:val="30"/>
          <w:szCs w:val="30"/>
          <w:lang w:val="en-US"/>
        </w:rPr>
        <w:t>i</w:t>
      </w:r>
      <w:proofErr w:type="spellEnd"/>
      <w:r w:rsidRPr="00F51B2B">
        <w:rPr>
          <w:bCs/>
          <w:spacing w:val="4"/>
          <w:sz w:val="30"/>
          <w:szCs w:val="30"/>
          <w:lang w:val="be-BY"/>
        </w:rPr>
        <w:t>нск: Беларус. дзярж. тэхналаг</w:t>
      </w:r>
      <w:proofErr w:type="spellStart"/>
      <w:r w:rsidRPr="00F51B2B">
        <w:rPr>
          <w:bCs/>
          <w:spacing w:val="4"/>
          <w:sz w:val="30"/>
          <w:szCs w:val="30"/>
          <w:lang w:val="en-US"/>
        </w:rPr>
        <w:t>i</w:t>
      </w:r>
      <w:proofErr w:type="spellEnd"/>
      <w:r w:rsidRPr="00F51B2B">
        <w:rPr>
          <w:bCs/>
          <w:spacing w:val="4"/>
          <w:sz w:val="30"/>
          <w:szCs w:val="30"/>
          <w:lang w:val="be-BY"/>
        </w:rPr>
        <w:t>чн. ун-т, 2006.</w:t>
      </w:r>
      <w:r w:rsidRPr="00F51B2B">
        <w:rPr>
          <w:sz w:val="30"/>
          <w:szCs w:val="30"/>
          <w:lang w:val="be-BY"/>
        </w:rPr>
        <w:t xml:space="preserve"> </w:t>
      </w:r>
      <w:r w:rsidRPr="00F51B2B">
        <w:rPr>
          <w:sz w:val="30"/>
          <w:szCs w:val="30"/>
        </w:rPr>
        <w:sym w:font="Symbol" w:char="F02D"/>
      </w:r>
      <w:r w:rsidRPr="00F51B2B">
        <w:rPr>
          <w:sz w:val="30"/>
          <w:szCs w:val="30"/>
          <w:lang w:val="be-BY"/>
        </w:rPr>
        <w:t xml:space="preserve"> </w:t>
      </w:r>
      <w:r w:rsidRPr="00F51B2B">
        <w:rPr>
          <w:bCs/>
          <w:spacing w:val="4"/>
          <w:sz w:val="30"/>
          <w:szCs w:val="30"/>
          <w:lang w:val="be-BY"/>
        </w:rPr>
        <w:t>396 с.</w:t>
      </w:r>
    </w:p>
    <w:p w:rsidR="002553FA" w:rsidRPr="00864A7B" w:rsidRDefault="002553FA" w:rsidP="002553FA">
      <w:pPr>
        <w:jc w:val="both"/>
        <w:rPr>
          <w:sz w:val="30"/>
          <w:szCs w:val="30"/>
          <w:lang w:val="be-BY"/>
        </w:rPr>
      </w:pPr>
    </w:p>
    <w:p w:rsidR="002553FA" w:rsidRPr="005F40DF" w:rsidRDefault="002553FA">
      <w:pPr>
        <w:rPr>
          <w:sz w:val="28"/>
          <w:szCs w:val="28"/>
        </w:rPr>
      </w:pPr>
    </w:p>
    <w:sectPr w:rsidR="002553FA" w:rsidRPr="005F40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A30"/>
    <w:rsid w:val="002553FA"/>
    <w:rsid w:val="00541D9B"/>
    <w:rsid w:val="005F40DF"/>
    <w:rsid w:val="00670AF1"/>
    <w:rsid w:val="006D78BF"/>
    <w:rsid w:val="00742A30"/>
    <w:rsid w:val="0077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A3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5F40D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2A30"/>
    <w:pPr>
      <w:spacing w:after="120"/>
      <w:ind w:left="283"/>
    </w:pPr>
  </w:style>
  <w:style w:type="character" w:customStyle="1" w:styleId="a4">
    <w:name w:val="Основной текст с отступом Знак"/>
    <w:basedOn w:val="a0"/>
    <w:link w:val="a3"/>
    <w:rsid w:val="00742A30"/>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5F40DF"/>
    <w:rPr>
      <w:rFonts w:asciiTheme="majorHAnsi" w:eastAsiaTheme="majorEastAsia" w:hAnsiTheme="majorHAnsi" w:cstheme="majorBidi"/>
      <w:b/>
      <w:bCs/>
      <w:color w:val="4F81BD" w:themeColor="accent1"/>
      <w:sz w:val="24"/>
      <w:szCs w:val="24"/>
      <w:lang w:eastAsia="ru-RU"/>
    </w:rPr>
  </w:style>
  <w:style w:type="paragraph" w:customStyle="1" w:styleId="1">
    <w:name w:val="Обычный1"/>
    <w:rsid w:val="005F40DF"/>
    <w:pPr>
      <w:widowControl w:val="0"/>
      <w:spacing w:after="0" w:line="240" w:lineRule="auto"/>
      <w:ind w:firstLine="181"/>
      <w:jc w:val="both"/>
    </w:pPr>
    <w:rPr>
      <w:rFonts w:ascii="Times New Roman" w:eastAsia="Times New Roman" w:hAnsi="Times New Roman" w:cs="Times New Roman"/>
      <w:snapToGrid w:val="0"/>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A3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5F40D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2A30"/>
    <w:pPr>
      <w:spacing w:after="120"/>
      <w:ind w:left="283"/>
    </w:pPr>
  </w:style>
  <w:style w:type="character" w:customStyle="1" w:styleId="a4">
    <w:name w:val="Основной текст с отступом Знак"/>
    <w:basedOn w:val="a0"/>
    <w:link w:val="a3"/>
    <w:rsid w:val="00742A30"/>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5F40DF"/>
    <w:rPr>
      <w:rFonts w:asciiTheme="majorHAnsi" w:eastAsiaTheme="majorEastAsia" w:hAnsiTheme="majorHAnsi" w:cstheme="majorBidi"/>
      <w:b/>
      <w:bCs/>
      <w:color w:val="4F81BD" w:themeColor="accent1"/>
      <w:sz w:val="24"/>
      <w:szCs w:val="24"/>
      <w:lang w:eastAsia="ru-RU"/>
    </w:rPr>
  </w:style>
  <w:style w:type="paragraph" w:customStyle="1" w:styleId="1">
    <w:name w:val="Обычный1"/>
    <w:rsid w:val="005F40DF"/>
    <w:pPr>
      <w:widowControl w:val="0"/>
      <w:spacing w:after="0" w:line="240" w:lineRule="auto"/>
      <w:ind w:firstLine="181"/>
      <w:jc w:val="both"/>
    </w:pPr>
    <w:rPr>
      <w:rFonts w:ascii="Times New Roman" w:eastAsia="Times New Roman" w:hAnsi="Times New Roman" w:cs="Times New Roman"/>
      <w:snapToGrid w:val="0"/>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1855</Words>
  <Characters>10576</Characters>
  <Application>Microsoft Office Word</Application>
  <DocSecurity>0</DocSecurity>
  <Lines>88</Lines>
  <Paragraphs>24</Paragraphs>
  <ScaleCrop>false</ScaleCrop>
  <Company>Krokoz™</Company>
  <LinksUpToDate>false</LinksUpToDate>
  <CharactersWithSpaces>12407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ЫтЬ</dc:creator>
  <cp:lastModifiedBy>Elena Katkova</cp:lastModifiedBy>
  <cp:revision>7</cp:revision>
  <dcterms:created xsi:type="dcterms:W3CDTF">2018-01-17T06:35:00Z</dcterms:created>
  <dcterms:modified xsi:type="dcterms:W3CDTF">2018-04-02T05:55:00Z</dcterms:modified>
</cp:coreProperties>
</file>